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7" w:rsidRPr="006462ED" w:rsidRDefault="004F0E57" w:rsidP="00EB62D6">
      <w:pPr>
        <w:bidi/>
        <w:spacing w:after="0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</w:p>
    <w:p w:rsidR="003F60CB" w:rsidRDefault="003F60CB" w:rsidP="00E355BF">
      <w:pPr>
        <w:spacing w:after="0"/>
        <w:jc w:val="right"/>
        <w:rPr>
          <w:rFonts w:ascii="Adobe Arabic" w:hAnsi="Adobe Arabic" w:cs="Adobe Arabic"/>
          <w:b/>
          <w:bCs/>
          <w:sz w:val="32"/>
          <w:szCs w:val="32"/>
          <w:lang w:bidi="ar-OM"/>
        </w:rPr>
      </w:pPr>
      <w:r w:rsidRPr="006462ED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>دائــرة القــبول والتســجيل</w:t>
      </w:r>
    </w:p>
    <w:p w:rsidR="003C3F43" w:rsidRPr="006462ED" w:rsidRDefault="003C3F43" w:rsidP="00E355BF">
      <w:pPr>
        <w:spacing w:after="0"/>
        <w:jc w:val="right"/>
        <w:rPr>
          <w:rFonts w:ascii="Adobe Arabic" w:hAnsi="Adobe Arabic" w:cs="Adobe Arabic"/>
          <w:b/>
          <w:bCs/>
          <w:sz w:val="32"/>
          <w:szCs w:val="32"/>
          <w:lang w:bidi="ar-OM"/>
        </w:rPr>
      </w:pPr>
    </w:p>
    <w:p w:rsidR="003F60CB" w:rsidRPr="006462ED" w:rsidRDefault="003F60CB" w:rsidP="00775A85">
      <w:pPr>
        <w:bidi/>
        <w:spacing w:after="0"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AE"/>
        </w:rPr>
      </w:pPr>
      <w:r w:rsidRPr="006462ED">
        <w:rPr>
          <w:rFonts w:ascii="Adobe Arabic" w:hAnsi="Adobe Arabic" w:cs="Adobe Arabic"/>
          <w:b/>
          <w:bCs/>
          <w:sz w:val="32"/>
          <w:szCs w:val="32"/>
          <w:rtl/>
          <w:lang w:bidi="ar-AE"/>
        </w:rPr>
        <w:t xml:space="preserve">التقويم الدراسي للعام الأكاديمي </w:t>
      </w:r>
      <w:r w:rsidR="00775A85">
        <w:rPr>
          <w:rFonts w:ascii="Adobe Arabic" w:hAnsi="Adobe Arabic" w:cs="Adobe Arabic"/>
          <w:b/>
          <w:bCs/>
          <w:sz w:val="32"/>
          <w:szCs w:val="32"/>
          <w:lang w:bidi="ar-AE"/>
        </w:rPr>
        <w:t>2021</w:t>
      </w:r>
      <w:r w:rsidRPr="006462ED">
        <w:rPr>
          <w:rFonts w:ascii="Adobe Arabic" w:hAnsi="Adobe Arabic" w:cs="Adobe Arabic"/>
          <w:b/>
          <w:bCs/>
          <w:sz w:val="32"/>
          <w:szCs w:val="32"/>
          <w:rtl/>
          <w:lang w:bidi="ar-AE"/>
        </w:rPr>
        <w:t>/</w:t>
      </w:r>
      <w:r w:rsidR="00775A85">
        <w:rPr>
          <w:rFonts w:ascii="Adobe Arabic" w:hAnsi="Adobe Arabic" w:cs="Adobe Arabic"/>
          <w:b/>
          <w:bCs/>
          <w:sz w:val="32"/>
          <w:szCs w:val="32"/>
          <w:lang w:bidi="ar-AE"/>
        </w:rPr>
        <w:t>2022</w:t>
      </w:r>
      <w:r w:rsidRPr="006462ED">
        <w:rPr>
          <w:rFonts w:ascii="Adobe Arabic" w:hAnsi="Adobe Arabic" w:cs="Adobe Arabic"/>
          <w:b/>
          <w:bCs/>
          <w:sz w:val="32"/>
          <w:szCs w:val="32"/>
          <w:rtl/>
          <w:lang w:bidi="ar-AE"/>
        </w:rPr>
        <w:t xml:space="preserve"> </w:t>
      </w:r>
    </w:p>
    <w:p w:rsidR="003F60CB" w:rsidRPr="006462ED" w:rsidRDefault="003F60CB" w:rsidP="00E355BF">
      <w:pPr>
        <w:spacing w:after="0"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AE"/>
        </w:rPr>
      </w:pPr>
      <w:r w:rsidRPr="006462ED">
        <w:rPr>
          <w:rFonts w:ascii="Adobe Arabic" w:hAnsi="Adobe Arabic" w:cs="Adobe Arabic"/>
          <w:b/>
          <w:bCs/>
          <w:sz w:val="32"/>
          <w:szCs w:val="32"/>
          <w:rtl/>
          <w:lang w:bidi="ar-AE"/>
        </w:rPr>
        <w:t>الفصل الدراسي الثاني</w:t>
      </w:r>
    </w:p>
    <w:p w:rsidR="003F60CB" w:rsidRPr="006462ED" w:rsidRDefault="003F60CB" w:rsidP="00775A85">
      <w:pPr>
        <w:spacing w:after="0"/>
        <w:jc w:val="center"/>
        <w:rPr>
          <w:rFonts w:ascii="Adobe Arabic" w:hAnsi="Adobe Arabic" w:cs="Adobe Arabic"/>
          <w:b/>
          <w:bCs/>
          <w:sz w:val="32"/>
          <w:szCs w:val="32"/>
          <w:lang w:bidi="ar-AE"/>
        </w:rPr>
      </w:pPr>
      <w:r w:rsidRPr="006462ED">
        <w:rPr>
          <w:rFonts w:ascii="Adobe Arabic" w:hAnsi="Adobe Arabic" w:cs="Adobe Arabic"/>
          <w:b/>
          <w:bCs/>
          <w:sz w:val="32"/>
          <w:szCs w:val="32"/>
          <w:lang w:bidi="ar-AE"/>
        </w:rPr>
        <w:t>Academic Calendar for 2</w:t>
      </w:r>
      <w:r w:rsidRPr="006462ED">
        <w:rPr>
          <w:rFonts w:ascii="Adobe Arabic" w:hAnsi="Adobe Arabic" w:cs="Adobe Arabic"/>
          <w:b/>
          <w:bCs/>
          <w:sz w:val="32"/>
          <w:szCs w:val="32"/>
          <w:vertAlign w:val="superscript"/>
          <w:lang w:bidi="ar-AE"/>
        </w:rPr>
        <w:t>nd</w:t>
      </w:r>
      <w:r w:rsidRPr="006462ED">
        <w:rPr>
          <w:rFonts w:ascii="Adobe Arabic" w:hAnsi="Adobe Arabic" w:cs="Adobe Arabic"/>
          <w:b/>
          <w:bCs/>
          <w:sz w:val="32"/>
          <w:szCs w:val="32"/>
          <w:lang w:bidi="ar-AE"/>
        </w:rPr>
        <w:t xml:space="preserve"> sem </w:t>
      </w:r>
      <w:r w:rsidR="00775A85">
        <w:rPr>
          <w:rFonts w:ascii="Adobe Arabic" w:hAnsi="Adobe Arabic" w:cs="Adobe Arabic"/>
          <w:b/>
          <w:bCs/>
          <w:sz w:val="32"/>
          <w:szCs w:val="32"/>
          <w:lang w:bidi="ar-AE"/>
        </w:rPr>
        <w:t>2021</w:t>
      </w:r>
      <w:r w:rsidRPr="006462ED">
        <w:rPr>
          <w:rFonts w:ascii="Adobe Arabic" w:hAnsi="Adobe Arabic" w:cs="Adobe Arabic"/>
          <w:b/>
          <w:bCs/>
          <w:sz w:val="32"/>
          <w:szCs w:val="32"/>
          <w:lang w:bidi="ar-AE"/>
        </w:rPr>
        <w:t>/</w:t>
      </w:r>
      <w:r w:rsidR="00775A85">
        <w:rPr>
          <w:rFonts w:ascii="Adobe Arabic" w:hAnsi="Adobe Arabic" w:cs="Adobe Arabic"/>
          <w:b/>
          <w:bCs/>
          <w:sz w:val="32"/>
          <w:szCs w:val="32"/>
          <w:lang w:bidi="ar-AE"/>
        </w:rPr>
        <w:t>2022</w:t>
      </w:r>
    </w:p>
    <w:tbl>
      <w:tblPr>
        <w:tblW w:w="109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14"/>
        <w:gridCol w:w="1314"/>
        <w:gridCol w:w="1314"/>
        <w:gridCol w:w="1408"/>
        <w:gridCol w:w="1220"/>
        <w:gridCol w:w="1246"/>
        <w:gridCol w:w="1350"/>
        <w:gridCol w:w="1785"/>
      </w:tblGrid>
      <w:tr w:rsidR="00EB4A76" w:rsidRPr="00584BDA" w:rsidTr="00111A2B">
        <w:trPr>
          <w:trHeight w:val="95"/>
          <w:jc w:val="center"/>
        </w:trPr>
        <w:tc>
          <w:tcPr>
            <w:tcW w:w="1314" w:type="dxa"/>
            <w:vMerge w:val="restart"/>
            <w:vAlign w:val="center"/>
          </w:tcPr>
          <w:p w:rsidR="00EB4A76" w:rsidRPr="00261201" w:rsidRDefault="00EB4A76" w:rsidP="007F18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السبت</w:t>
            </w:r>
          </w:p>
          <w:p w:rsidR="00EB4A76" w:rsidRPr="00261201" w:rsidRDefault="00EB4A76" w:rsidP="007F18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DZ"/>
              </w:rPr>
              <w:t>Saturday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الجمعة</w:t>
            </w:r>
          </w:p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الخميس</w:t>
            </w:r>
          </w:p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Thursday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الأربعاء</w:t>
            </w:r>
          </w:p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Wednesday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الثلاثاء</w:t>
            </w:r>
          </w:p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Tuesday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الاثنين</w:t>
            </w:r>
          </w:p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Monday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الأحد</w:t>
            </w:r>
          </w:p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Sunday</w:t>
            </w:r>
          </w:p>
        </w:tc>
        <w:tc>
          <w:tcPr>
            <w:tcW w:w="1785" w:type="dxa"/>
            <w:shd w:val="clear" w:color="auto" w:fill="auto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اليوم</w:t>
            </w:r>
          </w:p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DZ"/>
              </w:rPr>
              <w:t>Day</w:t>
            </w:r>
          </w:p>
        </w:tc>
      </w:tr>
      <w:tr w:rsidR="00EB4A76" w:rsidRPr="00584BDA" w:rsidTr="00111A2B">
        <w:trPr>
          <w:trHeight w:val="95"/>
          <w:jc w:val="center"/>
        </w:trPr>
        <w:tc>
          <w:tcPr>
            <w:tcW w:w="1314" w:type="dxa"/>
            <w:vMerge/>
            <w:vAlign w:val="center"/>
          </w:tcPr>
          <w:p w:rsidR="00EB4A76" w:rsidRPr="00261201" w:rsidRDefault="00EB4A76" w:rsidP="007F18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1785" w:type="dxa"/>
            <w:shd w:val="clear" w:color="auto" w:fill="auto"/>
          </w:tcPr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الأسبوع</w:t>
            </w:r>
          </w:p>
          <w:p w:rsidR="00EB4A76" w:rsidRPr="00261201" w:rsidRDefault="00EB4A76" w:rsidP="00E355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DZ"/>
              </w:rPr>
              <w:t>Week</w:t>
            </w:r>
          </w:p>
        </w:tc>
      </w:tr>
      <w:tr w:rsidR="00B024D5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B024D5" w:rsidRPr="001C51B2" w:rsidRDefault="00B024D5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2/19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024D5" w:rsidRPr="001C51B2" w:rsidRDefault="00B024D5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024D5" w:rsidRPr="001C51B2" w:rsidRDefault="00B024D5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2/17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024D5" w:rsidRPr="001C51B2" w:rsidRDefault="00B024D5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2/16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024D5" w:rsidRDefault="00B024D5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024D5" w:rsidRDefault="00B024D5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24D5" w:rsidRDefault="00B024D5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2/13</w:t>
            </w:r>
          </w:p>
        </w:tc>
        <w:tc>
          <w:tcPr>
            <w:tcW w:w="1785" w:type="dxa"/>
            <w:shd w:val="clear" w:color="auto" w:fill="auto"/>
          </w:tcPr>
          <w:p w:rsidR="00B024D5" w:rsidRPr="00261201" w:rsidRDefault="00B024D5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الأول</w:t>
            </w:r>
          </w:p>
          <w:p w:rsidR="00B024D5" w:rsidRPr="00261201" w:rsidRDefault="00B024D5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 xml:space="preserve">Week </w:t>
            </w:r>
            <w:r w:rsidRPr="00261201">
              <w:rPr>
                <w:rFonts w:asciiTheme="majorBidi" w:hAnsiTheme="majorBidi" w:cstheme="majorBidi"/>
                <w:b/>
                <w:bCs/>
                <w:lang w:bidi="ar-OM"/>
              </w:rPr>
              <w:t>1</w:t>
            </w:r>
          </w:p>
        </w:tc>
      </w:tr>
      <w:tr w:rsidR="00E96AAE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2/20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الثاني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2</w:t>
            </w:r>
          </w:p>
        </w:tc>
      </w:tr>
      <w:tr w:rsidR="00E96AAE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 / 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2022/3/1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2/27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الثالث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3</w:t>
            </w:r>
          </w:p>
        </w:tc>
      </w:tr>
      <w:tr w:rsidR="00E96AAE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3/6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الرابع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4</w:t>
            </w:r>
          </w:p>
        </w:tc>
      </w:tr>
      <w:tr w:rsidR="00E96AAE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3/13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الخامس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5</w:t>
            </w:r>
          </w:p>
        </w:tc>
      </w:tr>
      <w:tr w:rsidR="00E96AAE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3/20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السادس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6</w:t>
            </w:r>
          </w:p>
        </w:tc>
      </w:tr>
      <w:tr w:rsidR="00E96AAE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2022</w:t>
            </w:r>
            <w:r w:rsidR="00E96AAE">
              <w:rPr>
                <w:rFonts w:asciiTheme="majorBidi" w:hAnsiTheme="majorBidi" w:cstheme="majorBidi"/>
                <w:lang w:bidi="ar-AE"/>
              </w:rPr>
              <w:t>/4/1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3/31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3/30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3/27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السابع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7</w:t>
            </w:r>
          </w:p>
        </w:tc>
      </w:tr>
      <w:tr w:rsidR="00E96AAE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4/3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الثامن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8</w:t>
            </w:r>
          </w:p>
        </w:tc>
      </w:tr>
      <w:tr w:rsidR="00E96AAE" w:rsidRPr="00584BDA" w:rsidTr="00111A2B">
        <w:trPr>
          <w:trHeight w:val="49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4/10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التاسع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9</w:t>
            </w:r>
          </w:p>
        </w:tc>
      </w:tr>
      <w:tr w:rsidR="00E96AAE" w:rsidRPr="00584BDA" w:rsidTr="00111A2B">
        <w:trPr>
          <w:trHeight w:val="335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4/17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العاشر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10</w:t>
            </w:r>
          </w:p>
        </w:tc>
      </w:tr>
      <w:tr w:rsidR="00E96AAE" w:rsidRPr="00584BDA" w:rsidTr="00111A2B">
        <w:trPr>
          <w:trHeight w:val="341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4/24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proofErr w:type="spellStart"/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</w:t>
            </w:r>
            <w:proofErr w:type="spellEnd"/>
            <w:r w:rsidRPr="00261201">
              <w:rPr>
                <w:rFonts w:asciiTheme="majorBidi" w:hAnsiTheme="majorBidi" w:cstheme="majorBidi"/>
                <w:b/>
                <w:bCs/>
                <w:rtl/>
              </w:rPr>
              <w:t>حادي</w:t>
            </w: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 xml:space="preserve"> عشر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11</w:t>
            </w:r>
          </w:p>
        </w:tc>
      </w:tr>
      <w:tr w:rsidR="00E96AAE" w:rsidRPr="00584BDA" w:rsidTr="00111A2B">
        <w:trPr>
          <w:trHeight w:val="335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BB01E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 w:hint="cs"/>
                <w:rtl/>
                <w:lang w:bidi="ar-AE"/>
              </w:rPr>
              <w:t>1/5/</w:t>
            </w:r>
            <w:r w:rsidR="00BB01ED">
              <w:rPr>
                <w:rFonts w:asciiTheme="majorBidi" w:hAnsiTheme="majorBidi" w:cstheme="majorBidi"/>
                <w:lang w:bidi="ar-AE"/>
              </w:rPr>
              <w:t>2022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الثاني عشر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12</w:t>
            </w:r>
          </w:p>
        </w:tc>
      </w:tr>
      <w:tr w:rsidR="00E96AAE" w:rsidRPr="00584BDA" w:rsidTr="00111A2B">
        <w:trPr>
          <w:trHeight w:val="341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5/8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الثالث عشر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13</w:t>
            </w:r>
          </w:p>
        </w:tc>
      </w:tr>
      <w:tr w:rsidR="00E96AAE" w:rsidRPr="00584BDA" w:rsidTr="00111A2B">
        <w:trPr>
          <w:trHeight w:val="335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OM"/>
              </w:rPr>
            </w:pPr>
            <w:r>
              <w:rPr>
                <w:rFonts w:asciiTheme="majorBidi" w:hAnsiTheme="majorBidi" w:cstheme="majorBidi"/>
                <w:lang w:bidi="ar-OM"/>
              </w:rPr>
              <w:t>5/20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5/15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الرابع عشر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AE"/>
              </w:rPr>
              <w:t>Week 14</w:t>
            </w:r>
          </w:p>
        </w:tc>
      </w:tr>
      <w:tr w:rsidR="00E96AAE" w:rsidRPr="00584BDA" w:rsidTr="00111A2B">
        <w:trPr>
          <w:trHeight w:val="335"/>
          <w:jc w:val="center"/>
        </w:trPr>
        <w:tc>
          <w:tcPr>
            <w:tcW w:w="1314" w:type="dxa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5/22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OM"/>
              </w:rPr>
              <w:t>الخامس عشر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OM"/>
              </w:rPr>
              <w:t>Week</w:t>
            </w:r>
            <w:r w:rsidRPr="00261201">
              <w:rPr>
                <w:rFonts w:asciiTheme="majorBidi" w:hAnsiTheme="majorBidi" w:cstheme="majorBidi"/>
                <w:b/>
                <w:bCs/>
                <w:rtl/>
                <w:lang w:bidi="ar-OM"/>
              </w:rPr>
              <w:t xml:space="preserve"> </w:t>
            </w:r>
            <w:r w:rsidRPr="00261201">
              <w:rPr>
                <w:rFonts w:asciiTheme="majorBidi" w:hAnsiTheme="majorBidi" w:cstheme="majorBidi"/>
                <w:b/>
                <w:bCs/>
                <w:lang w:bidi="ar-OM"/>
              </w:rPr>
              <w:t>15</w:t>
            </w:r>
          </w:p>
        </w:tc>
      </w:tr>
      <w:tr w:rsidR="00E96AAE" w:rsidRPr="00584BDA" w:rsidTr="00111A2B">
        <w:trPr>
          <w:trHeight w:val="341"/>
          <w:jc w:val="center"/>
        </w:trPr>
        <w:tc>
          <w:tcPr>
            <w:tcW w:w="1314" w:type="dxa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2022/6/1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5/31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E96AAE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5/29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261201">
              <w:rPr>
                <w:rFonts w:asciiTheme="majorBidi" w:hAnsiTheme="majorBidi" w:cstheme="majorBidi"/>
                <w:b/>
                <w:bCs/>
                <w:rtl/>
                <w:lang w:bidi="ar-OM"/>
              </w:rPr>
              <w:t>السادس عشر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OM"/>
              </w:rPr>
              <w:t>Week 16</w:t>
            </w:r>
          </w:p>
        </w:tc>
      </w:tr>
      <w:tr w:rsidR="00E96AAE" w:rsidRPr="00584BDA" w:rsidTr="00111A2B">
        <w:trPr>
          <w:trHeight w:val="335"/>
          <w:jc w:val="center"/>
        </w:trPr>
        <w:tc>
          <w:tcPr>
            <w:tcW w:w="1314" w:type="dxa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6AAE" w:rsidRPr="001C51B2" w:rsidRDefault="00BB01ED" w:rsidP="00AF19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6/5</w:t>
            </w:r>
          </w:p>
        </w:tc>
        <w:tc>
          <w:tcPr>
            <w:tcW w:w="1785" w:type="dxa"/>
            <w:shd w:val="clear" w:color="auto" w:fill="auto"/>
          </w:tcPr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proofErr w:type="spellStart"/>
            <w:r w:rsidRPr="00261201">
              <w:rPr>
                <w:rFonts w:asciiTheme="majorBidi" w:hAnsiTheme="majorBidi" w:cstheme="majorBidi"/>
                <w:b/>
                <w:bCs/>
                <w:rtl/>
                <w:lang w:bidi="ar-OM"/>
              </w:rPr>
              <w:t>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سابع</w:t>
            </w:r>
            <w:r w:rsidRPr="00261201">
              <w:rPr>
                <w:rFonts w:asciiTheme="majorBidi" w:hAnsiTheme="majorBidi" w:cstheme="majorBidi"/>
                <w:b/>
                <w:bCs/>
                <w:rtl/>
                <w:lang w:bidi="ar-OM"/>
              </w:rPr>
              <w:t xml:space="preserve"> عشر</w:t>
            </w:r>
          </w:p>
          <w:p w:rsidR="00E96AAE" w:rsidRPr="00261201" w:rsidRDefault="00E96AAE" w:rsidP="002C7F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261201">
              <w:rPr>
                <w:rFonts w:asciiTheme="majorBidi" w:hAnsiTheme="majorBidi" w:cstheme="majorBidi"/>
                <w:b/>
                <w:bCs/>
                <w:lang w:bidi="ar-OM"/>
              </w:rPr>
              <w:t xml:space="preserve">Week </w:t>
            </w:r>
            <w:r>
              <w:rPr>
                <w:rFonts w:asciiTheme="majorBidi" w:hAnsiTheme="majorBidi" w:cstheme="majorBidi"/>
                <w:b/>
                <w:bCs/>
                <w:lang w:bidi="ar-OM"/>
              </w:rPr>
              <w:t>17</w:t>
            </w:r>
          </w:p>
        </w:tc>
      </w:tr>
    </w:tbl>
    <w:p w:rsidR="003F60CB" w:rsidRDefault="004A17A3" w:rsidP="001C51B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.75pt;margin-top:19.4pt;width:114.75pt;height:44.35pt;z-index:251659264;mso-position-horizontal-relative:text;mso-position-vertical-relative:text" stroked="f">
            <v:textbox style="mso-next-textbox:#_x0000_s1027">
              <w:txbxContent>
                <w:p w:rsidR="00EB62D6" w:rsidRPr="004A17A3" w:rsidRDefault="00EB62D6" w:rsidP="00EB62D6">
                  <w:pPr>
                    <w:jc w:val="center"/>
                    <w:rPr>
                      <w:rFonts w:ascii="Adobe Garamond Pro Bold" w:eastAsia="Times New Roman" w:hAnsi="Adobe Garamond Pro Bold" w:cs="Arial"/>
                      <w:b/>
                      <w:bCs/>
                      <w:sz w:val="28"/>
                      <w:szCs w:val="28"/>
                    </w:rPr>
                  </w:pPr>
                  <w:r w:rsidRPr="004A17A3">
                    <w:rPr>
                      <w:rFonts w:ascii="Adobe Garamond Pro Bold" w:eastAsia="Times New Roman" w:hAnsi="Adobe Garamond Pro Bold" w:cs="Arial"/>
                      <w:b/>
                      <w:bCs/>
                      <w:sz w:val="28"/>
                      <w:szCs w:val="28"/>
                    </w:rPr>
                    <w:t>Dean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22.45pt;margin-top:21.65pt;width:157.75pt;height:36.4pt;z-index:251661312;mso-position-horizontal-relative:text;mso-position-vertical-relative:text" stroked="f">
            <v:textbox>
              <w:txbxContent>
                <w:p w:rsidR="004A17A3" w:rsidRPr="00C15346" w:rsidRDefault="004A17A3" w:rsidP="004A17A3">
                  <w:pPr>
                    <w:jc w:val="center"/>
                    <w:rPr>
                      <w:b/>
                      <w:bCs/>
                    </w:rPr>
                  </w:pPr>
                  <w:r w:rsidRPr="00C15346">
                    <w:rPr>
                      <w:b/>
                      <w:bCs/>
                    </w:rPr>
                    <w:t>Head of Timetable &amp; Exam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0.95pt;margin-top:21.65pt;width:147.25pt;height:41.25pt;z-index:251660288;mso-position-horizontal-relative:text;mso-position-vertical-relative:text" stroked="f">
            <v:textbox>
              <w:txbxContent>
                <w:p w:rsidR="004A17A3" w:rsidRPr="00C15346" w:rsidRDefault="004A17A3" w:rsidP="004A17A3">
                  <w:pPr>
                    <w:jc w:val="center"/>
                    <w:rPr>
                      <w:rFonts w:ascii="Bell MT" w:hAnsi="Bell MT"/>
                      <w:b/>
                      <w:bCs/>
                    </w:rPr>
                  </w:pPr>
                  <w:r w:rsidRPr="00742A9D">
                    <w:rPr>
                      <w:b/>
                      <w:bCs/>
                    </w:rPr>
                    <w:t>Director of Admission and Registration Dept</w:t>
                  </w:r>
                  <w:r w:rsidRPr="00C15346">
                    <w:rPr>
                      <w:rFonts w:ascii="Bell MT" w:hAnsi="Bell MT"/>
                      <w:b/>
                      <w:bCs/>
                    </w:rPr>
                    <w:t>.</w:t>
                  </w:r>
                </w:p>
                <w:p w:rsidR="004A17A3" w:rsidRDefault="004A17A3" w:rsidP="004A17A3"/>
              </w:txbxContent>
            </v:textbox>
          </v:shape>
        </w:pict>
      </w:r>
    </w:p>
    <w:p w:rsidR="00726783" w:rsidRDefault="00726783" w:rsidP="00726783">
      <w:pPr>
        <w:bidi/>
        <w:spacing w:after="0"/>
      </w:pPr>
    </w:p>
    <w:p w:rsidR="004F0E57" w:rsidRDefault="004F0E57" w:rsidP="00E355BF">
      <w:pPr>
        <w:bidi/>
        <w:spacing w:after="0"/>
      </w:pPr>
    </w:p>
    <w:p w:rsidR="004F0E57" w:rsidRDefault="004F0E57" w:rsidP="004F0E57">
      <w:pPr>
        <w:bidi/>
        <w:spacing w:after="0"/>
      </w:pPr>
    </w:p>
    <w:p w:rsidR="00FB5B85" w:rsidRDefault="00FB5B85" w:rsidP="00FB5B85">
      <w:pPr>
        <w:bidi/>
        <w:spacing w:after="0"/>
      </w:pPr>
    </w:p>
    <w:p w:rsidR="004F0E57" w:rsidRDefault="004F0E57" w:rsidP="004F0E57">
      <w:pPr>
        <w:bidi/>
        <w:spacing w:after="0"/>
      </w:pPr>
    </w:p>
    <w:p w:rsidR="003F60CB" w:rsidRDefault="003F60CB" w:rsidP="004F0E57">
      <w:pPr>
        <w:bidi/>
        <w:spacing w:after="0"/>
        <w:rPr>
          <w:rFonts w:ascii="Adobe Arabic" w:hAnsi="Adobe Arabic" w:cs="Adobe Arabic"/>
          <w:b/>
          <w:bCs/>
          <w:sz w:val="32"/>
          <w:szCs w:val="32"/>
          <w:lang w:bidi="ar-OM"/>
        </w:rPr>
      </w:pPr>
      <w:r w:rsidRPr="004B4654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lastRenderedPageBreak/>
        <w:t>دائـــرة القــبول والتسـجيل</w:t>
      </w:r>
    </w:p>
    <w:p w:rsidR="00316B57" w:rsidRPr="004B4654" w:rsidRDefault="00316B57" w:rsidP="00316B57">
      <w:pPr>
        <w:bidi/>
        <w:spacing w:after="0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</w:p>
    <w:p w:rsidR="003F60CB" w:rsidRPr="004B4654" w:rsidRDefault="003F60CB" w:rsidP="00BB01ED">
      <w:pPr>
        <w:bidi/>
        <w:spacing w:after="0" w:line="24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AE"/>
        </w:rPr>
      </w:pPr>
      <w:r w:rsidRPr="004B4654">
        <w:rPr>
          <w:rFonts w:ascii="Adobe Arabic" w:hAnsi="Adobe Arabic" w:cs="Adobe Arabic"/>
          <w:b/>
          <w:bCs/>
          <w:sz w:val="32"/>
          <w:szCs w:val="32"/>
          <w:rtl/>
          <w:lang w:bidi="ar-AE"/>
        </w:rPr>
        <w:t xml:space="preserve">التقويم الدراسي للعام الأكاديمي </w:t>
      </w:r>
      <w:r w:rsidR="00BB01ED">
        <w:rPr>
          <w:rFonts w:ascii="Adobe Arabic" w:hAnsi="Adobe Arabic" w:cs="Adobe Arabic"/>
          <w:b/>
          <w:bCs/>
          <w:sz w:val="32"/>
          <w:szCs w:val="32"/>
          <w:lang w:bidi="ar-AE"/>
        </w:rPr>
        <w:t>2022</w:t>
      </w:r>
      <w:r w:rsidRPr="004B4654">
        <w:rPr>
          <w:rFonts w:ascii="Adobe Arabic" w:hAnsi="Adobe Arabic" w:cs="Adobe Arabic"/>
          <w:b/>
          <w:bCs/>
          <w:sz w:val="32"/>
          <w:szCs w:val="32"/>
          <w:lang w:bidi="ar-AE"/>
        </w:rPr>
        <w:t>/</w:t>
      </w:r>
      <w:r w:rsidR="00BB01ED">
        <w:rPr>
          <w:rFonts w:ascii="Adobe Arabic" w:hAnsi="Adobe Arabic" w:cs="Adobe Arabic"/>
          <w:b/>
          <w:bCs/>
          <w:sz w:val="32"/>
          <w:szCs w:val="32"/>
          <w:lang w:bidi="ar-AE"/>
        </w:rPr>
        <w:t>2021</w:t>
      </w:r>
      <w:r w:rsidR="00726783">
        <w:rPr>
          <w:rFonts w:ascii="Adobe Arabic" w:hAnsi="Adobe Arabic" w:cs="Adobe Arabic" w:hint="cs"/>
          <w:b/>
          <w:bCs/>
          <w:sz w:val="32"/>
          <w:szCs w:val="32"/>
          <w:rtl/>
          <w:lang w:bidi="ar-AE"/>
        </w:rPr>
        <w:t xml:space="preserve"> </w:t>
      </w:r>
      <w:r w:rsidR="00726783">
        <w:rPr>
          <w:rFonts w:ascii="Adobe Arabic" w:hAnsi="Adobe Arabic" w:cs="Adobe Arabic"/>
          <w:b/>
          <w:bCs/>
          <w:sz w:val="32"/>
          <w:szCs w:val="32"/>
          <w:rtl/>
          <w:lang w:bidi="ar-AE"/>
        </w:rPr>
        <w:t>الفصل الدراسي الثان</w:t>
      </w:r>
      <w:r w:rsidR="00726783">
        <w:rPr>
          <w:rFonts w:ascii="Adobe Arabic" w:hAnsi="Adobe Arabic" w:cs="Adobe Arabic" w:hint="cs"/>
          <w:b/>
          <w:bCs/>
          <w:sz w:val="32"/>
          <w:szCs w:val="32"/>
          <w:rtl/>
          <w:lang w:bidi="ar-AE"/>
        </w:rPr>
        <w:t>ي</w:t>
      </w:r>
    </w:p>
    <w:p w:rsidR="003F60CB" w:rsidRDefault="003F60CB" w:rsidP="00BB01ED">
      <w:pPr>
        <w:spacing w:after="0" w:line="240" w:lineRule="auto"/>
        <w:jc w:val="center"/>
        <w:rPr>
          <w:rFonts w:ascii="Adobe Arabic" w:hAnsi="Adobe Arabic" w:cs="Adobe Arabic"/>
          <w:b/>
          <w:bCs/>
          <w:sz w:val="32"/>
          <w:szCs w:val="32"/>
          <w:lang w:bidi="ar-AE"/>
        </w:rPr>
      </w:pPr>
      <w:r w:rsidRPr="004B4654">
        <w:rPr>
          <w:rFonts w:ascii="Adobe Arabic" w:hAnsi="Adobe Arabic" w:cs="Adobe Arabic"/>
          <w:b/>
          <w:bCs/>
          <w:sz w:val="32"/>
          <w:szCs w:val="32"/>
          <w:lang w:bidi="ar-AE"/>
        </w:rPr>
        <w:t>Academic Calendar for 2</w:t>
      </w:r>
      <w:r w:rsidRPr="004B4654">
        <w:rPr>
          <w:rFonts w:ascii="Adobe Arabic" w:hAnsi="Adobe Arabic" w:cs="Adobe Arabic"/>
          <w:b/>
          <w:bCs/>
          <w:sz w:val="32"/>
          <w:szCs w:val="32"/>
          <w:vertAlign w:val="superscript"/>
          <w:lang w:bidi="ar-AE"/>
        </w:rPr>
        <w:t>nd</w:t>
      </w:r>
      <w:r w:rsidRPr="004B4654">
        <w:rPr>
          <w:rFonts w:ascii="Adobe Arabic" w:hAnsi="Adobe Arabic" w:cs="Adobe Arabic"/>
          <w:b/>
          <w:bCs/>
          <w:sz w:val="32"/>
          <w:szCs w:val="32"/>
          <w:lang w:bidi="ar-AE"/>
        </w:rPr>
        <w:t xml:space="preserve"> </w:t>
      </w:r>
      <w:proofErr w:type="spellStart"/>
      <w:r w:rsidRPr="004B4654">
        <w:rPr>
          <w:rFonts w:ascii="Adobe Arabic" w:hAnsi="Adobe Arabic" w:cs="Adobe Arabic"/>
          <w:b/>
          <w:bCs/>
          <w:sz w:val="32"/>
          <w:szCs w:val="32"/>
          <w:lang w:bidi="ar-AE"/>
        </w:rPr>
        <w:t>sem</w:t>
      </w:r>
      <w:proofErr w:type="spellEnd"/>
      <w:r w:rsidRPr="004B4654">
        <w:rPr>
          <w:rFonts w:ascii="Adobe Arabic" w:hAnsi="Adobe Arabic" w:cs="Adobe Arabic"/>
          <w:b/>
          <w:bCs/>
          <w:sz w:val="32"/>
          <w:szCs w:val="32"/>
          <w:lang w:bidi="ar-AE"/>
        </w:rPr>
        <w:t xml:space="preserve"> </w:t>
      </w:r>
      <w:r w:rsidR="00BB01ED">
        <w:rPr>
          <w:rFonts w:ascii="Adobe Arabic" w:hAnsi="Adobe Arabic" w:cs="Adobe Arabic"/>
          <w:b/>
          <w:bCs/>
          <w:sz w:val="32"/>
          <w:szCs w:val="32"/>
          <w:lang w:bidi="ar-AE"/>
        </w:rPr>
        <w:t>2021</w:t>
      </w:r>
      <w:r w:rsidRPr="004B4654">
        <w:rPr>
          <w:rFonts w:ascii="Adobe Arabic" w:hAnsi="Adobe Arabic" w:cs="Adobe Arabic"/>
          <w:b/>
          <w:bCs/>
          <w:sz w:val="32"/>
          <w:szCs w:val="32"/>
          <w:lang w:bidi="ar-AE"/>
        </w:rPr>
        <w:t>/</w:t>
      </w:r>
      <w:r w:rsidR="00BB01ED">
        <w:rPr>
          <w:rFonts w:ascii="Adobe Arabic" w:hAnsi="Adobe Arabic" w:cs="Adobe Arabic"/>
          <w:b/>
          <w:bCs/>
          <w:sz w:val="32"/>
          <w:szCs w:val="32"/>
          <w:lang w:bidi="ar-AE"/>
        </w:rPr>
        <w:t>2022</w:t>
      </w:r>
    </w:p>
    <w:p w:rsidR="00FB5B85" w:rsidRPr="004B4654" w:rsidRDefault="00FB5B85" w:rsidP="00132E12">
      <w:pPr>
        <w:spacing w:after="0" w:line="24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</w:p>
    <w:tbl>
      <w:tblPr>
        <w:tblW w:w="9540" w:type="dxa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90"/>
        <w:gridCol w:w="7650"/>
      </w:tblGrid>
      <w:tr w:rsidR="00D76D26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D76D26" w:rsidRPr="00726783" w:rsidRDefault="00132E12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Monday</w:t>
            </w:r>
          </w:p>
          <w:p w:rsidR="00D76D26" w:rsidRPr="00726783" w:rsidRDefault="00B024D5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6</w:t>
            </w:r>
            <w:r w:rsidR="00D76D26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132E12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</w:t>
            </w:r>
            <w:r w:rsidR="00D76D26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D76D26" w:rsidRPr="00726783" w:rsidRDefault="00B927B5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</w:pPr>
            <w:r w:rsidRPr="0072678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 xml:space="preserve">اختبار تحديد المستوى </w:t>
            </w:r>
            <w:r w:rsidR="00FA0649" w:rsidRPr="0072678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>للطلبة ال</w:t>
            </w:r>
            <w:r w:rsidRPr="0072678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 xml:space="preserve">مقبولين في الفصل الدراسي الثاني من العام الأكاديمي </w:t>
            </w:r>
            <w:r w:rsidR="00B024D5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>2021</w:t>
            </w:r>
            <w:r w:rsidRPr="0072678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>/</w:t>
            </w:r>
            <w:r w:rsidR="00B024D5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>2022</w:t>
            </w:r>
            <w:r w:rsidRPr="0072678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 xml:space="preserve"> بتمام الساعة </w:t>
            </w:r>
            <w:r w:rsidR="0009313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( 10 )</w:t>
            </w:r>
            <w:r w:rsidRPr="0072678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 xml:space="preserve"> صباحاً</w:t>
            </w:r>
          </w:p>
        </w:tc>
      </w:tr>
      <w:tr w:rsidR="003F60CB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3F60CB" w:rsidRPr="00726783" w:rsidRDefault="00057DAB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Sunday</w:t>
            </w:r>
          </w:p>
          <w:p w:rsidR="003F60CB" w:rsidRPr="00726783" w:rsidRDefault="00B024D5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6</w:t>
            </w:r>
            <w:r w:rsidR="00D76D26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/</w:t>
            </w:r>
            <w:r w:rsidR="0027378A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</w:t>
            </w:r>
            <w:r w:rsidR="003F60CB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B927B5" w:rsidRPr="00726783" w:rsidRDefault="00B927B5" w:rsidP="00135048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rtl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التسجيل للمواد للطلبة </w:t>
            </w:r>
            <w:r w:rsidR="00FA0649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ال</w:t>
            </w:r>
            <w:r w:rsidR="008F0A04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مستمرين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 ودفع الرسوم للفصل الدراسي الثاني </w:t>
            </w:r>
            <w:r w:rsidR="00B024D5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2021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B024D5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</w:p>
          <w:p w:rsidR="003F60CB" w:rsidRPr="00726783" w:rsidRDefault="00B927B5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(ينتهي</w:t>
            </w:r>
            <w:r w:rsidR="00A266AB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 يوم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 الخميس </w:t>
            </w:r>
            <w:r w:rsidR="00B024D5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10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132E12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B024D5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)</w:t>
            </w:r>
          </w:p>
        </w:tc>
      </w:tr>
      <w:tr w:rsidR="003F60CB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FA0649" w:rsidRPr="00726783" w:rsidRDefault="00B81CDF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Monday</w:t>
            </w:r>
          </w:p>
          <w:p w:rsidR="003F60CB" w:rsidRPr="00726783" w:rsidRDefault="00B024D5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7</w:t>
            </w:r>
            <w:r w:rsidR="00FA0649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/</w:t>
            </w:r>
            <w:r w:rsidR="00132E1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</w:t>
            </w:r>
            <w:r w:rsidR="00FA0649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8F0A04" w:rsidRPr="00726783" w:rsidRDefault="007D64FE" w:rsidP="00135048">
            <w:pPr>
              <w:bidi/>
              <w:spacing w:after="0" w:line="240" w:lineRule="auto"/>
              <w:jc w:val="center"/>
              <w:rPr>
                <w:b/>
                <w:bCs/>
                <w:sz w:val="23"/>
                <w:szCs w:val="23"/>
                <w:rtl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إرشاد وتوجيه الطلبة المقبولين الجدد ودفع الرسوم والتسجيل</w:t>
            </w:r>
          </w:p>
          <w:p w:rsidR="003F60CB" w:rsidRPr="00726783" w:rsidRDefault="007D64FE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(تنتهي يوم الخميس الموافق </w:t>
            </w:r>
            <w:r w:rsidR="00B024D5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10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132E12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B024D5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)</w:t>
            </w:r>
          </w:p>
        </w:tc>
      </w:tr>
      <w:tr w:rsidR="003F60CB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3F60CB" w:rsidRPr="00726783" w:rsidRDefault="00057DAB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</w:pPr>
            <w:r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Sunday</w:t>
            </w:r>
          </w:p>
          <w:p w:rsidR="003F60CB" w:rsidRPr="00726783" w:rsidRDefault="00B024D5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13</w:t>
            </w:r>
            <w:r w:rsidR="00D76D26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/</w:t>
            </w:r>
            <w:r w:rsidR="006F45DE" w:rsidRPr="0072678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>2</w:t>
            </w:r>
            <w:r w:rsidR="003F60CB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2022</w:t>
            </w:r>
          </w:p>
        </w:tc>
        <w:tc>
          <w:tcPr>
            <w:tcW w:w="7650" w:type="dxa"/>
            <w:vAlign w:val="center"/>
          </w:tcPr>
          <w:p w:rsidR="003F60CB" w:rsidRPr="00726783" w:rsidRDefault="007D64FE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بدء الدوام للمحاضرات وبدء الانسحاب </w:t>
            </w:r>
            <w:r w:rsidR="008A3C6D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والإضافة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 (تنتهي </w:t>
            </w:r>
            <w:r w:rsidR="00072DEA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مدة الانسحاب </w:t>
            </w:r>
            <w:r w:rsidR="008A3C6D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والإضافة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 يوم الخميس </w:t>
            </w:r>
            <w:r w:rsidR="00B024D5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17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6F45DE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B024D5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)</w:t>
            </w:r>
          </w:p>
        </w:tc>
      </w:tr>
      <w:tr w:rsidR="00135048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135048" w:rsidRDefault="00135048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Tuesday</w:t>
            </w:r>
          </w:p>
          <w:p w:rsidR="00135048" w:rsidRPr="00726783" w:rsidRDefault="00135048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1/3/2022</w:t>
            </w:r>
          </w:p>
        </w:tc>
        <w:tc>
          <w:tcPr>
            <w:tcW w:w="7650" w:type="dxa"/>
            <w:vAlign w:val="center"/>
          </w:tcPr>
          <w:p w:rsidR="00135048" w:rsidRPr="00726783" w:rsidRDefault="00135048" w:rsidP="00135048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rtl/>
                <w:lang w:bidi="ar-AE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مناسبة الإسراء والمعراج</w:t>
            </w:r>
          </w:p>
        </w:tc>
      </w:tr>
      <w:tr w:rsidR="003F60CB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3F60CB" w:rsidRPr="00726783" w:rsidRDefault="00057DAB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Sunday</w:t>
            </w:r>
          </w:p>
          <w:p w:rsidR="003F60CB" w:rsidRPr="00726783" w:rsidRDefault="000F4E82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27</w:t>
            </w:r>
            <w:r w:rsidR="003F60CB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C0406D" w:rsidRPr="0072678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3</w:t>
            </w:r>
            <w:r w:rsidR="003F60CB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3F60CB" w:rsidRPr="00726783" w:rsidRDefault="007D64FE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بدء </w:t>
            </w:r>
            <w:r w:rsidR="000E585B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ا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متحان </w:t>
            </w:r>
            <w:r w:rsidR="000E585B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منتصف الفصل</w:t>
            </w:r>
            <w:r w:rsidR="002259F7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 (</w:t>
            </w:r>
            <w:r w:rsidR="00A6323E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وينتهي يوم الخميس </w:t>
            </w:r>
            <w:r w:rsidR="000F4E82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7</w:t>
            </w:r>
            <w:r w:rsidR="00A6323E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132E12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4</w:t>
            </w:r>
            <w:r w:rsidR="00A6323E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0F4E82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  <w:r w:rsidR="00A6323E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 )</w:t>
            </w:r>
          </w:p>
        </w:tc>
      </w:tr>
      <w:tr w:rsidR="003F60CB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3F60CB" w:rsidRPr="00726783" w:rsidRDefault="00057DAB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</w:pPr>
            <w:r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Sunday</w:t>
            </w:r>
          </w:p>
          <w:p w:rsidR="003F60CB" w:rsidRPr="00726783" w:rsidRDefault="000F4E82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>17</w:t>
            </w:r>
            <w:r w:rsidR="003F60CB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/</w:t>
            </w:r>
            <w:r w:rsidR="00132E1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>4</w:t>
            </w:r>
            <w:r w:rsidR="003F60CB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OM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OM"/>
              </w:rPr>
              <w:t>2022</w:t>
            </w:r>
          </w:p>
        </w:tc>
        <w:tc>
          <w:tcPr>
            <w:tcW w:w="7650" w:type="dxa"/>
            <w:vAlign w:val="center"/>
          </w:tcPr>
          <w:p w:rsidR="003F60CB" w:rsidRPr="00726783" w:rsidRDefault="00591012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بدء تقديم طلبات الالتحاق للفصل الدراسي الأول </w:t>
            </w:r>
            <w:r w:rsidR="00261044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2022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/</w:t>
            </w:r>
            <w:r w:rsidR="00261044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2023</w:t>
            </w:r>
          </w:p>
        </w:tc>
      </w:tr>
      <w:tr w:rsidR="003F60CB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3F60CB" w:rsidRPr="00726783" w:rsidRDefault="00057DAB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Thursday</w:t>
            </w:r>
          </w:p>
          <w:p w:rsidR="003F60CB" w:rsidRPr="00726783" w:rsidRDefault="000F4E82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5</w:t>
            </w:r>
            <w:r w:rsidR="003F60CB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B81CD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5</w:t>
            </w:r>
            <w:r w:rsidR="003F60CB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3F60CB" w:rsidRPr="00726783" w:rsidRDefault="00591012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 xml:space="preserve">إنتهاء الانسحاب </w:t>
            </w:r>
            <w:r w:rsidR="001D4B7B"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من المواد</w:t>
            </w:r>
          </w:p>
        </w:tc>
      </w:tr>
      <w:tr w:rsidR="00C0406D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C0406D" w:rsidRPr="00726783" w:rsidRDefault="00316B57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Saturday</w:t>
            </w:r>
          </w:p>
          <w:p w:rsidR="00C0406D" w:rsidRPr="00726783" w:rsidRDefault="00316B57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38474C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4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135048" w:rsidRPr="00726783" w:rsidRDefault="00C0406D" w:rsidP="00135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3"/>
                <w:szCs w:val="23"/>
                <w:lang w:bidi="ar-OM"/>
              </w:rPr>
            </w:pPr>
            <w:r w:rsidRPr="00726783">
              <w:rPr>
                <w:rFonts w:ascii="Calibri" w:eastAsia="Times New Roman" w:hAnsi="Calibri" w:cs="Arial" w:hint="cs"/>
                <w:b/>
                <w:bCs/>
                <w:sz w:val="23"/>
                <w:szCs w:val="23"/>
                <w:rtl/>
                <w:lang w:bidi="ar-OM"/>
              </w:rPr>
              <w:t>توقع بداية شهر رمضان</w:t>
            </w:r>
          </w:p>
        </w:tc>
      </w:tr>
      <w:tr w:rsidR="00B81CDF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B81CDF" w:rsidRPr="00726783" w:rsidRDefault="00316B57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Tuesday</w:t>
            </w:r>
          </w:p>
          <w:p w:rsidR="00B81CDF" w:rsidRPr="00726783" w:rsidRDefault="00316B57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3</w:t>
            </w:r>
            <w:r w:rsidR="00B81CDF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38474C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5</w:t>
            </w:r>
            <w:r w:rsidR="00B81CDF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B81CDF" w:rsidRPr="00726783" w:rsidRDefault="00B81CDF" w:rsidP="00135048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rtl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توقع عيد الفطر المبارك</w:t>
            </w:r>
          </w:p>
        </w:tc>
      </w:tr>
      <w:tr w:rsidR="00C0406D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C0406D" w:rsidRPr="00726783" w:rsidRDefault="00C0406D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Sunday</w:t>
            </w:r>
          </w:p>
          <w:p w:rsidR="00C0406D" w:rsidRPr="00726783" w:rsidRDefault="000B627A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29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5A788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5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0F4E8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C0406D" w:rsidRPr="00726783" w:rsidRDefault="00C0406D" w:rsidP="00135048">
            <w:pPr>
              <w:spacing w:after="0"/>
              <w:jc w:val="center"/>
              <w:rPr>
                <w:b/>
                <w:bCs/>
                <w:sz w:val="23"/>
                <w:szCs w:val="23"/>
                <w:lang w:bidi="ar-OM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بدء الامتحان النهائي</w:t>
            </w:r>
          </w:p>
        </w:tc>
      </w:tr>
      <w:tr w:rsidR="00C0406D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C0406D" w:rsidRPr="00726783" w:rsidRDefault="00C0406D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Thursday</w:t>
            </w:r>
          </w:p>
          <w:p w:rsidR="00C0406D" w:rsidRPr="00726783" w:rsidRDefault="000B627A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9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4C6361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6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0F4E8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C0406D" w:rsidRPr="00726783" w:rsidRDefault="00C0406D" w:rsidP="00135048">
            <w:pPr>
              <w:spacing w:after="0"/>
              <w:jc w:val="center"/>
              <w:rPr>
                <w:b/>
                <w:bCs/>
                <w:sz w:val="23"/>
                <w:szCs w:val="23"/>
                <w:lang w:bidi="ar-OM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انتهاء الامتحان النهائي</w:t>
            </w:r>
          </w:p>
        </w:tc>
      </w:tr>
      <w:tr w:rsidR="00C0406D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C0406D" w:rsidRPr="00726783" w:rsidRDefault="00C0406D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Sunday</w:t>
            </w:r>
          </w:p>
          <w:p w:rsidR="00C0406D" w:rsidRPr="00726783" w:rsidRDefault="000B627A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12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892BD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6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0F4E8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C0406D" w:rsidRPr="00726783" w:rsidRDefault="00C0406D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بدء الاجازة الفصلية للطلاب</w:t>
            </w:r>
          </w:p>
        </w:tc>
      </w:tr>
      <w:tr w:rsidR="00C0406D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C0406D" w:rsidRPr="00726783" w:rsidRDefault="00417A37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Monday</w:t>
            </w:r>
          </w:p>
          <w:p w:rsidR="00C0406D" w:rsidRPr="00726783" w:rsidRDefault="000B627A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13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892BD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6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0F4E8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C0406D" w:rsidRPr="00726783" w:rsidRDefault="00C0406D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AE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إعلان النتائج النهائية</w:t>
            </w:r>
            <w:r w:rsidR="0028691E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 xml:space="preserve"> للفصل الثاني</w:t>
            </w:r>
            <w:r w:rsidRPr="00726783">
              <w:rPr>
                <w:b/>
                <w:bCs/>
                <w:sz w:val="23"/>
                <w:szCs w:val="23"/>
                <w:lang w:bidi="ar-OM"/>
              </w:rPr>
              <w:t>.</w:t>
            </w:r>
          </w:p>
        </w:tc>
      </w:tr>
      <w:tr w:rsidR="00C0406D" w:rsidRPr="003F60CB" w:rsidTr="00135048">
        <w:trPr>
          <w:trHeight w:val="20"/>
          <w:jc w:val="center"/>
        </w:trPr>
        <w:tc>
          <w:tcPr>
            <w:tcW w:w="1890" w:type="dxa"/>
            <w:vAlign w:val="center"/>
          </w:tcPr>
          <w:p w:rsidR="00C0406D" w:rsidRPr="00726783" w:rsidRDefault="004F78C6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Monday</w:t>
            </w:r>
          </w:p>
          <w:p w:rsidR="00C0406D" w:rsidRPr="00726783" w:rsidRDefault="004F78C6" w:rsidP="001350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13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AC326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6</w:t>
            </w:r>
            <w:r w:rsidR="00C0406D" w:rsidRPr="00726783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AE"/>
              </w:rPr>
              <w:t>/</w:t>
            </w:r>
            <w:r w:rsidR="000F4E8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AE"/>
              </w:rPr>
              <w:t>2022</w:t>
            </w:r>
          </w:p>
        </w:tc>
        <w:tc>
          <w:tcPr>
            <w:tcW w:w="7650" w:type="dxa"/>
            <w:vAlign w:val="center"/>
          </w:tcPr>
          <w:p w:rsidR="00C0406D" w:rsidRPr="00726783" w:rsidRDefault="00C0406D" w:rsidP="007E7D83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rtl/>
                <w:lang w:bidi="ar-OM"/>
              </w:rPr>
            </w:pP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 xml:space="preserve">بدء الفصل الدراسي الصيفي </w:t>
            </w:r>
            <w:r w:rsidR="000B627A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2021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/</w:t>
            </w:r>
            <w:r w:rsidR="000B627A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2022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 xml:space="preserve"> وينتهي يوم </w:t>
            </w:r>
            <w:proofErr w:type="spellStart"/>
            <w:r w:rsidR="0050441C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ا</w:t>
            </w:r>
            <w:r w:rsidR="00F77B44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ل</w:t>
            </w:r>
            <w:proofErr w:type="spellEnd"/>
            <w:r w:rsidR="00F77B44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أ</w:t>
            </w:r>
            <w:r w:rsidR="007E7D83">
              <w:rPr>
                <w:rFonts w:hint="cs"/>
                <w:b/>
                <w:bCs/>
                <w:sz w:val="23"/>
                <w:szCs w:val="23"/>
                <w:rtl/>
                <w:lang w:bidi="ar-AE"/>
              </w:rPr>
              <w:t>حد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 xml:space="preserve"> الموافق </w:t>
            </w:r>
            <w:r w:rsidR="007E7D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7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/</w:t>
            </w:r>
            <w:r w:rsidR="00AC3267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8</w:t>
            </w:r>
            <w:r w:rsidRPr="00726783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/</w:t>
            </w:r>
            <w:r w:rsidR="00DA317B">
              <w:rPr>
                <w:rFonts w:hint="cs"/>
                <w:b/>
                <w:bCs/>
                <w:sz w:val="23"/>
                <w:szCs w:val="23"/>
                <w:rtl/>
                <w:lang w:bidi="ar-OM"/>
              </w:rPr>
              <w:t>2022</w:t>
            </w:r>
          </w:p>
        </w:tc>
      </w:tr>
    </w:tbl>
    <w:p w:rsidR="00754CBD" w:rsidRDefault="00754CBD" w:rsidP="00726783">
      <w:pPr>
        <w:tabs>
          <w:tab w:val="left" w:pos="5145"/>
        </w:tabs>
        <w:spacing w:after="0"/>
        <w:rPr>
          <w:lang w:bidi="ar-AE"/>
        </w:rPr>
      </w:pPr>
    </w:p>
    <w:p w:rsidR="00754CBD" w:rsidRDefault="00754CBD" w:rsidP="00726783">
      <w:pPr>
        <w:tabs>
          <w:tab w:val="left" w:pos="5145"/>
        </w:tabs>
        <w:spacing w:after="0"/>
        <w:rPr>
          <w:lang w:bidi="ar-AE"/>
        </w:rPr>
      </w:pPr>
    </w:p>
    <w:p w:rsidR="003F60CB" w:rsidRPr="00E355BF" w:rsidRDefault="00754CBD" w:rsidP="00726783">
      <w:pPr>
        <w:tabs>
          <w:tab w:val="left" w:pos="5145"/>
        </w:tabs>
        <w:spacing w:after="0"/>
        <w:rPr>
          <w:lang w:bidi="ar-AE"/>
        </w:rPr>
      </w:pPr>
      <w:r>
        <w:rPr>
          <w:noProof/>
        </w:rPr>
        <w:pict>
          <v:shape id="_x0000_s1026" type="#_x0000_t202" style="position:absolute;margin-left:-36.75pt;margin-top:32.7pt;width:114.75pt;height:44.35pt;z-index:251658240" stroked="f">
            <v:textbox style="mso-next-textbox:#_x0000_s1026">
              <w:txbxContent>
                <w:p w:rsidR="00EB62D6" w:rsidRPr="00754CBD" w:rsidRDefault="00EB62D6" w:rsidP="00EB62D6">
                  <w:pPr>
                    <w:jc w:val="center"/>
                    <w:rPr>
                      <w:rFonts w:ascii="Adobe Garamond Pro Bold" w:eastAsia="Times New Roman" w:hAnsi="Adobe Garamond Pro Bold" w:cs="Arial"/>
                      <w:b/>
                      <w:bCs/>
                      <w:sz w:val="28"/>
                      <w:szCs w:val="28"/>
                    </w:rPr>
                  </w:pPr>
                  <w:r w:rsidRPr="00754CBD">
                    <w:rPr>
                      <w:rFonts w:ascii="Adobe Garamond Pro Bold" w:eastAsia="Times New Roman" w:hAnsi="Adobe Garamond Pro Bold" w:cs="Arial"/>
                      <w:b/>
                      <w:bCs/>
                      <w:sz w:val="28"/>
                      <w:szCs w:val="28"/>
                    </w:rPr>
                    <w:t>Dean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3.95pt;margin-top:34.95pt;width:157.75pt;height:36.4pt;z-index:251663360" stroked="f">
            <v:textbox>
              <w:txbxContent>
                <w:p w:rsidR="00754CBD" w:rsidRPr="00C15346" w:rsidRDefault="00754CBD" w:rsidP="00754CBD">
                  <w:pPr>
                    <w:jc w:val="center"/>
                    <w:rPr>
                      <w:b/>
                      <w:bCs/>
                    </w:rPr>
                  </w:pPr>
                  <w:r w:rsidRPr="00C15346">
                    <w:rPr>
                      <w:b/>
                      <w:bCs/>
                    </w:rPr>
                    <w:t>Head of Timetable &amp; Exam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2.45pt;margin-top:34.95pt;width:147.25pt;height:41.25pt;z-index:251662336" stroked="f">
            <v:textbox>
              <w:txbxContent>
                <w:p w:rsidR="00754CBD" w:rsidRPr="00C15346" w:rsidRDefault="00754CBD" w:rsidP="00754CBD">
                  <w:pPr>
                    <w:jc w:val="center"/>
                    <w:rPr>
                      <w:rFonts w:ascii="Bell MT" w:hAnsi="Bell MT"/>
                      <w:b/>
                      <w:bCs/>
                    </w:rPr>
                  </w:pPr>
                  <w:r w:rsidRPr="00742A9D">
                    <w:rPr>
                      <w:b/>
                      <w:bCs/>
                    </w:rPr>
                    <w:t>Director of Admission and Registration Dept</w:t>
                  </w:r>
                  <w:r w:rsidRPr="00C15346">
                    <w:rPr>
                      <w:rFonts w:ascii="Bell MT" w:hAnsi="Bell MT"/>
                      <w:b/>
                      <w:bCs/>
                    </w:rPr>
                    <w:t>.</w:t>
                  </w:r>
                </w:p>
                <w:p w:rsidR="00754CBD" w:rsidRDefault="00754CBD" w:rsidP="00754CBD"/>
              </w:txbxContent>
            </v:textbox>
          </v:shape>
        </w:pict>
      </w:r>
    </w:p>
    <w:sectPr w:rsidR="003F60CB" w:rsidRPr="00E355BF" w:rsidSect="004F0E57">
      <w:pgSz w:w="12240" w:h="15840"/>
      <w:pgMar w:top="117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50" w:rsidRDefault="00874D50" w:rsidP="00EB62D6">
      <w:pPr>
        <w:spacing w:after="0" w:line="240" w:lineRule="auto"/>
      </w:pPr>
      <w:r>
        <w:separator/>
      </w:r>
    </w:p>
  </w:endnote>
  <w:endnote w:type="continuationSeparator" w:id="0">
    <w:p w:rsidR="00874D50" w:rsidRDefault="00874D50" w:rsidP="00EB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50" w:rsidRDefault="00874D50" w:rsidP="00EB62D6">
      <w:pPr>
        <w:spacing w:after="0" w:line="240" w:lineRule="auto"/>
      </w:pPr>
      <w:r>
        <w:separator/>
      </w:r>
    </w:p>
  </w:footnote>
  <w:footnote w:type="continuationSeparator" w:id="0">
    <w:p w:rsidR="00874D50" w:rsidRDefault="00874D50" w:rsidP="00EB6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0CB"/>
    <w:rsid w:val="00004134"/>
    <w:rsid w:val="00017BC7"/>
    <w:rsid w:val="00057DAB"/>
    <w:rsid w:val="00072DEA"/>
    <w:rsid w:val="00093133"/>
    <w:rsid w:val="000A42E3"/>
    <w:rsid w:val="000A67B9"/>
    <w:rsid w:val="000B627A"/>
    <w:rsid w:val="000E585B"/>
    <w:rsid w:val="000E7470"/>
    <w:rsid w:val="000F4227"/>
    <w:rsid w:val="000F4E82"/>
    <w:rsid w:val="00100D03"/>
    <w:rsid w:val="00104D23"/>
    <w:rsid w:val="00111A2B"/>
    <w:rsid w:val="00132E12"/>
    <w:rsid w:val="00135048"/>
    <w:rsid w:val="001472B0"/>
    <w:rsid w:val="00167FAE"/>
    <w:rsid w:val="001939BA"/>
    <w:rsid w:val="001B534D"/>
    <w:rsid w:val="001C51B2"/>
    <w:rsid w:val="001D4B7B"/>
    <w:rsid w:val="001F0BCE"/>
    <w:rsid w:val="001F5605"/>
    <w:rsid w:val="00204366"/>
    <w:rsid w:val="002177C3"/>
    <w:rsid w:val="002259F7"/>
    <w:rsid w:val="002343BB"/>
    <w:rsid w:val="0024199E"/>
    <w:rsid w:val="00261044"/>
    <w:rsid w:val="00261201"/>
    <w:rsid w:val="0026334F"/>
    <w:rsid w:val="00267EC4"/>
    <w:rsid w:val="00273061"/>
    <w:rsid w:val="0027378A"/>
    <w:rsid w:val="0028691E"/>
    <w:rsid w:val="002951DC"/>
    <w:rsid w:val="002B5896"/>
    <w:rsid w:val="002C7ECE"/>
    <w:rsid w:val="002D0A0D"/>
    <w:rsid w:val="002E781B"/>
    <w:rsid w:val="00316B57"/>
    <w:rsid w:val="00327CEF"/>
    <w:rsid w:val="00342AB2"/>
    <w:rsid w:val="00343157"/>
    <w:rsid w:val="003467F2"/>
    <w:rsid w:val="00347C79"/>
    <w:rsid w:val="00355F8A"/>
    <w:rsid w:val="00356134"/>
    <w:rsid w:val="003601F1"/>
    <w:rsid w:val="00374863"/>
    <w:rsid w:val="00382C09"/>
    <w:rsid w:val="00383B0B"/>
    <w:rsid w:val="0038474C"/>
    <w:rsid w:val="00391515"/>
    <w:rsid w:val="00396855"/>
    <w:rsid w:val="003C1909"/>
    <w:rsid w:val="003C3F43"/>
    <w:rsid w:val="003E22A5"/>
    <w:rsid w:val="003F1FD7"/>
    <w:rsid w:val="003F39D0"/>
    <w:rsid w:val="003F60CB"/>
    <w:rsid w:val="00417A37"/>
    <w:rsid w:val="0043361C"/>
    <w:rsid w:val="004464AE"/>
    <w:rsid w:val="00446965"/>
    <w:rsid w:val="00486002"/>
    <w:rsid w:val="004A17A3"/>
    <w:rsid w:val="004A2026"/>
    <w:rsid w:val="004B1838"/>
    <w:rsid w:val="004C2054"/>
    <w:rsid w:val="004C3A9E"/>
    <w:rsid w:val="004C41A9"/>
    <w:rsid w:val="004C6361"/>
    <w:rsid w:val="004E64E3"/>
    <w:rsid w:val="004F0E57"/>
    <w:rsid w:val="004F75F4"/>
    <w:rsid w:val="004F78C6"/>
    <w:rsid w:val="0050441C"/>
    <w:rsid w:val="0052459B"/>
    <w:rsid w:val="00526089"/>
    <w:rsid w:val="00535D89"/>
    <w:rsid w:val="00540414"/>
    <w:rsid w:val="00551E7A"/>
    <w:rsid w:val="00566FD9"/>
    <w:rsid w:val="00576433"/>
    <w:rsid w:val="00577552"/>
    <w:rsid w:val="00591012"/>
    <w:rsid w:val="005927A9"/>
    <w:rsid w:val="005A788E"/>
    <w:rsid w:val="0060237D"/>
    <w:rsid w:val="0062213B"/>
    <w:rsid w:val="00624DAC"/>
    <w:rsid w:val="00665DA1"/>
    <w:rsid w:val="006910B9"/>
    <w:rsid w:val="006B3345"/>
    <w:rsid w:val="006D0D30"/>
    <w:rsid w:val="006F12D5"/>
    <w:rsid w:val="006F1C22"/>
    <w:rsid w:val="006F45DE"/>
    <w:rsid w:val="006F7A2E"/>
    <w:rsid w:val="0071188F"/>
    <w:rsid w:val="007255E1"/>
    <w:rsid w:val="00726783"/>
    <w:rsid w:val="00726792"/>
    <w:rsid w:val="00754CBD"/>
    <w:rsid w:val="00756C07"/>
    <w:rsid w:val="00775A85"/>
    <w:rsid w:val="007927A9"/>
    <w:rsid w:val="007B75C9"/>
    <w:rsid w:val="007D64FE"/>
    <w:rsid w:val="007E6938"/>
    <w:rsid w:val="007E7D83"/>
    <w:rsid w:val="00804C28"/>
    <w:rsid w:val="008059CD"/>
    <w:rsid w:val="0081002E"/>
    <w:rsid w:val="0081470C"/>
    <w:rsid w:val="00822188"/>
    <w:rsid w:val="0084083C"/>
    <w:rsid w:val="00874D50"/>
    <w:rsid w:val="0088058D"/>
    <w:rsid w:val="00881996"/>
    <w:rsid w:val="00892BD7"/>
    <w:rsid w:val="00895812"/>
    <w:rsid w:val="008A3C6D"/>
    <w:rsid w:val="008C6C33"/>
    <w:rsid w:val="008E03E0"/>
    <w:rsid w:val="008E4865"/>
    <w:rsid w:val="008E73FB"/>
    <w:rsid w:val="008F0A04"/>
    <w:rsid w:val="008F735A"/>
    <w:rsid w:val="0090055E"/>
    <w:rsid w:val="009055E7"/>
    <w:rsid w:val="0091716B"/>
    <w:rsid w:val="00925454"/>
    <w:rsid w:val="00945753"/>
    <w:rsid w:val="00972CB6"/>
    <w:rsid w:val="00995B49"/>
    <w:rsid w:val="009B6041"/>
    <w:rsid w:val="009C0FF4"/>
    <w:rsid w:val="009C3CF8"/>
    <w:rsid w:val="009C4D8B"/>
    <w:rsid w:val="009D05F1"/>
    <w:rsid w:val="009D7BAC"/>
    <w:rsid w:val="009E628B"/>
    <w:rsid w:val="00A00234"/>
    <w:rsid w:val="00A15A1C"/>
    <w:rsid w:val="00A2117C"/>
    <w:rsid w:val="00A266AB"/>
    <w:rsid w:val="00A37917"/>
    <w:rsid w:val="00A56952"/>
    <w:rsid w:val="00A6323E"/>
    <w:rsid w:val="00A63F03"/>
    <w:rsid w:val="00A73A46"/>
    <w:rsid w:val="00AC3267"/>
    <w:rsid w:val="00AC5C9D"/>
    <w:rsid w:val="00AF6320"/>
    <w:rsid w:val="00B024D5"/>
    <w:rsid w:val="00B50F56"/>
    <w:rsid w:val="00B51B05"/>
    <w:rsid w:val="00B55C2B"/>
    <w:rsid w:val="00B639BC"/>
    <w:rsid w:val="00B71434"/>
    <w:rsid w:val="00B81CDF"/>
    <w:rsid w:val="00B927B5"/>
    <w:rsid w:val="00BB01ED"/>
    <w:rsid w:val="00BB52CA"/>
    <w:rsid w:val="00BD64F1"/>
    <w:rsid w:val="00BF7C2D"/>
    <w:rsid w:val="00C0406D"/>
    <w:rsid w:val="00C42C5D"/>
    <w:rsid w:val="00C471DB"/>
    <w:rsid w:val="00C80E5C"/>
    <w:rsid w:val="00C81F48"/>
    <w:rsid w:val="00CE2762"/>
    <w:rsid w:val="00CF6D96"/>
    <w:rsid w:val="00D12E63"/>
    <w:rsid w:val="00D476DA"/>
    <w:rsid w:val="00D76D26"/>
    <w:rsid w:val="00DA317B"/>
    <w:rsid w:val="00DD063B"/>
    <w:rsid w:val="00DF0AA5"/>
    <w:rsid w:val="00E00AD9"/>
    <w:rsid w:val="00E04831"/>
    <w:rsid w:val="00E13C3E"/>
    <w:rsid w:val="00E15716"/>
    <w:rsid w:val="00E2526C"/>
    <w:rsid w:val="00E355BF"/>
    <w:rsid w:val="00E461DC"/>
    <w:rsid w:val="00E54554"/>
    <w:rsid w:val="00E56515"/>
    <w:rsid w:val="00E77A10"/>
    <w:rsid w:val="00E96AAE"/>
    <w:rsid w:val="00EA5B7D"/>
    <w:rsid w:val="00EB25C6"/>
    <w:rsid w:val="00EB4A76"/>
    <w:rsid w:val="00EB62D6"/>
    <w:rsid w:val="00EC74AD"/>
    <w:rsid w:val="00ED487B"/>
    <w:rsid w:val="00ED788A"/>
    <w:rsid w:val="00EF4318"/>
    <w:rsid w:val="00F02A1E"/>
    <w:rsid w:val="00F36764"/>
    <w:rsid w:val="00F42475"/>
    <w:rsid w:val="00F42F28"/>
    <w:rsid w:val="00F65C2C"/>
    <w:rsid w:val="00F720FF"/>
    <w:rsid w:val="00F77B44"/>
    <w:rsid w:val="00F83130"/>
    <w:rsid w:val="00FA0649"/>
    <w:rsid w:val="00FB5B85"/>
    <w:rsid w:val="00FC21A4"/>
    <w:rsid w:val="00FC370A"/>
    <w:rsid w:val="00FC5450"/>
    <w:rsid w:val="00FC58EE"/>
    <w:rsid w:val="00FE0BC9"/>
    <w:rsid w:val="00FE61E0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2D6"/>
  </w:style>
  <w:style w:type="paragraph" w:styleId="Footer">
    <w:name w:val="footer"/>
    <w:basedOn w:val="Normal"/>
    <w:link w:val="FooterChar"/>
    <w:uiPriority w:val="99"/>
    <w:semiHidden/>
    <w:unhideWhenUsed/>
    <w:rsid w:val="00EB6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CA02F-FE0C-4052-9643-E99FC336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</dc:creator>
  <cp:lastModifiedBy>moza</cp:lastModifiedBy>
  <cp:revision>62</cp:revision>
  <cp:lastPrinted>2021-06-22T09:42:00Z</cp:lastPrinted>
  <dcterms:created xsi:type="dcterms:W3CDTF">2018-04-25T08:22:00Z</dcterms:created>
  <dcterms:modified xsi:type="dcterms:W3CDTF">2021-07-06T07:56:00Z</dcterms:modified>
</cp:coreProperties>
</file>